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2D" w:rsidRDefault="004D192D">
      <w:bookmarkStart w:id="0" w:name="_GoBack"/>
      <w:bookmarkEnd w:id="0"/>
      <w:r>
        <w:t>Name</w:t>
      </w:r>
      <w:proofErr w:type="gramStart"/>
      <w:r>
        <w:t>:_</w:t>
      </w:r>
      <w:proofErr w:type="gramEnd"/>
      <w:r>
        <w:t>_______________________</w:t>
      </w:r>
      <w:r>
        <w:tab/>
      </w:r>
      <w:r>
        <w:tab/>
      </w:r>
      <w:r>
        <w:tab/>
      </w:r>
      <w:r>
        <w:tab/>
      </w:r>
      <w:r>
        <w:tab/>
      </w:r>
      <w:r>
        <w:tab/>
      </w:r>
    </w:p>
    <w:p w:rsidR="004D192D" w:rsidRDefault="004D192D">
      <w:r>
        <w:t>Period</w:t>
      </w:r>
      <w:proofErr w:type="gramStart"/>
      <w:r>
        <w:t>:_</w:t>
      </w:r>
      <w:proofErr w:type="gramEnd"/>
      <w:r>
        <w:t>_______________</w:t>
      </w:r>
      <w:r>
        <w:tab/>
      </w:r>
      <w:r>
        <w:tab/>
      </w:r>
      <w:r>
        <w:tab/>
      </w:r>
      <w:r>
        <w:tab/>
      </w:r>
      <w:r>
        <w:tab/>
      </w:r>
      <w:r>
        <w:tab/>
        <w:t xml:space="preserve">World History </w:t>
      </w:r>
    </w:p>
    <w:p w:rsidR="004D192D" w:rsidRDefault="004D192D"/>
    <w:p w:rsidR="004D192D" w:rsidRDefault="004D192D">
      <w:pPr>
        <w:rPr>
          <w:rFonts w:ascii="Lucida Calligraphy" w:hAnsi="Lucida Calligraphy"/>
          <w:b/>
          <w:bCs/>
          <w:sz w:val="28"/>
        </w:rPr>
      </w:pPr>
      <w:r>
        <w:tab/>
      </w:r>
      <w:r>
        <w:rPr>
          <w:rFonts w:ascii="Lucida Calligraphy" w:hAnsi="Lucida Calligraphy"/>
          <w:b/>
          <w:bCs/>
          <w:sz w:val="28"/>
        </w:rPr>
        <w:t>French Revolution &amp; Napoleon Storybook!  (65pts)</w:t>
      </w:r>
    </w:p>
    <w:p w:rsidR="004D192D" w:rsidRDefault="004D192D">
      <w:pPr>
        <w:rPr>
          <w:sz w:val="22"/>
        </w:rPr>
      </w:pPr>
      <w:r>
        <w:tab/>
      </w:r>
      <w:r>
        <w:tab/>
      </w:r>
      <w:r>
        <w:tab/>
      </w:r>
      <w:r>
        <w:tab/>
        <w:t xml:space="preserve">      </w:t>
      </w:r>
      <w:r w:rsidR="00B3797F">
        <w:rPr>
          <w:noProof/>
        </w:rPr>
        <w:drawing>
          <wp:inline distT="0" distB="0" distL="0" distR="0">
            <wp:extent cx="786765" cy="372110"/>
            <wp:effectExtent l="0" t="0" r="0" b="0"/>
            <wp:docPr id="1" name="Picture 1" descr="bl0000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00004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6765" cy="372110"/>
                    </a:xfrm>
                    <a:prstGeom prst="rect">
                      <a:avLst/>
                    </a:prstGeom>
                    <a:noFill/>
                    <a:ln>
                      <a:noFill/>
                    </a:ln>
                  </pic:spPr>
                </pic:pic>
              </a:graphicData>
            </a:graphic>
          </wp:inline>
        </w:drawing>
      </w:r>
    </w:p>
    <w:p w:rsidR="004D192D" w:rsidRDefault="004D192D">
      <w:pPr>
        <w:numPr>
          <w:ilvl w:val="0"/>
          <w:numId w:val="1"/>
        </w:numPr>
        <w:rPr>
          <w:sz w:val="20"/>
        </w:rPr>
      </w:pPr>
      <w:r>
        <w:rPr>
          <w:sz w:val="20"/>
        </w:rPr>
        <w:t>For this project, students will work in groups of 3 to create an interesting, colorful, and factually-rich middle school-level storybook on the French Revolution.  You may make your story from a factual 3</w:t>
      </w:r>
      <w:r>
        <w:rPr>
          <w:sz w:val="20"/>
          <w:vertAlign w:val="superscript"/>
        </w:rPr>
        <w:t>rd</w:t>
      </w:r>
      <w:r>
        <w:rPr>
          <w:sz w:val="20"/>
        </w:rPr>
        <w:t xml:space="preserve"> person standpoint (omniscient narrator </w:t>
      </w:r>
      <w:proofErr w:type="gramStart"/>
      <w:r>
        <w:rPr>
          <w:sz w:val="20"/>
        </w:rPr>
        <w:t xml:space="preserve">style </w:t>
      </w:r>
      <w:proofErr w:type="gramEnd"/>
      <w:r>
        <w:rPr>
          <w:sz w:val="20"/>
        </w:rPr>
        <w:sym w:font="Wingdings" w:char="F04A"/>
      </w:r>
      <w:r>
        <w:rPr>
          <w:sz w:val="20"/>
        </w:rPr>
        <w:t xml:space="preserve">) or you may create a fictional character and place it in a factual and accurate historical context.  </w:t>
      </w:r>
    </w:p>
    <w:p w:rsidR="004D192D" w:rsidRDefault="004D192D">
      <w:pPr>
        <w:ind w:left="360"/>
        <w:rPr>
          <w:sz w:val="20"/>
        </w:rPr>
      </w:pPr>
    </w:p>
    <w:p w:rsidR="004D192D" w:rsidRDefault="004D192D">
      <w:pPr>
        <w:numPr>
          <w:ilvl w:val="0"/>
          <w:numId w:val="1"/>
        </w:numPr>
        <w:rPr>
          <w:sz w:val="20"/>
        </w:rPr>
      </w:pPr>
      <w:r>
        <w:rPr>
          <w:sz w:val="20"/>
        </w:rPr>
        <w:t>Student timeline with due dates:</w:t>
      </w:r>
    </w:p>
    <w:p w:rsidR="004D192D" w:rsidRDefault="004D192D">
      <w:pPr>
        <w:rPr>
          <w:sz w:val="20"/>
        </w:rPr>
      </w:pPr>
    </w:p>
    <w:p w:rsidR="004D192D" w:rsidRDefault="00CA39CA">
      <w:pPr>
        <w:ind w:left="720"/>
        <w:rPr>
          <w:sz w:val="20"/>
        </w:rPr>
      </w:pPr>
      <w:r w:rsidRPr="00CA39CA">
        <w:rPr>
          <w:b/>
          <w:bCs/>
          <w:sz w:val="20"/>
          <w:u w:val="single"/>
        </w:rPr>
        <w:t>Friday 9/19, Monday 9/22</w:t>
      </w:r>
      <w:r w:rsidR="004D192D">
        <w:rPr>
          <w:b/>
          <w:bCs/>
          <w:sz w:val="20"/>
        </w:rPr>
        <w:t xml:space="preserve">:   </w:t>
      </w:r>
      <w:r w:rsidR="004D192D">
        <w:rPr>
          <w:sz w:val="20"/>
        </w:rPr>
        <w:t xml:space="preserve">Your homework </w:t>
      </w:r>
      <w:r w:rsidR="00754E1B">
        <w:rPr>
          <w:sz w:val="20"/>
        </w:rPr>
        <w:t>due</w:t>
      </w:r>
      <w:r w:rsidR="004D192D">
        <w:rPr>
          <w:sz w:val="20"/>
        </w:rPr>
        <w:t xml:space="preserve"> this date will be to use the info in </w:t>
      </w:r>
      <w:r w:rsidR="00FC20B9">
        <w:rPr>
          <w:sz w:val="20"/>
        </w:rPr>
        <w:t>C</w:t>
      </w:r>
      <w:r w:rsidR="004D192D">
        <w:rPr>
          <w:sz w:val="20"/>
        </w:rPr>
        <w:t xml:space="preserve">hapter </w:t>
      </w:r>
      <w:r w:rsidR="00FC20B9">
        <w:rPr>
          <w:sz w:val="20"/>
        </w:rPr>
        <w:t>7</w:t>
      </w:r>
      <w:r w:rsidR="004D192D">
        <w:rPr>
          <w:sz w:val="20"/>
        </w:rPr>
        <w:t xml:space="preserve"> of your text and write a 3 sentence minimum summary for </w:t>
      </w:r>
      <w:r w:rsidR="004D192D">
        <w:rPr>
          <w:sz w:val="20"/>
          <w:u w:val="single"/>
        </w:rPr>
        <w:t xml:space="preserve">pages 1-9 </w:t>
      </w:r>
      <w:r w:rsidR="004D192D">
        <w:rPr>
          <w:sz w:val="20"/>
        </w:rPr>
        <w:t xml:space="preserve">below.  This means you will write 3 sentences for EACH page.  You must skim the info on the revolution before you write your summary so you understand the causes, events, and outcomes.  This homework is worth </w:t>
      </w:r>
      <w:r w:rsidR="004D192D">
        <w:rPr>
          <w:sz w:val="20"/>
          <w:u w:val="single"/>
        </w:rPr>
        <w:t>10 points</w:t>
      </w:r>
      <w:r w:rsidR="004D192D">
        <w:rPr>
          <w:sz w:val="20"/>
        </w:rPr>
        <w:t xml:space="preserve">.  Then, each group will have class time on this date to plan the layout of the book, divide tasks, and continue research.  </w:t>
      </w:r>
    </w:p>
    <w:p w:rsidR="004D192D" w:rsidRDefault="004D192D">
      <w:pPr>
        <w:ind w:left="720"/>
        <w:rPr>
          <w:sz w:val="20"/>
        </w:rPr>
      </w:pPr>
    </w:p>
    <w:p w:rsidR="004D192D" w:rsidRDefault="000B66DA">
      <w:pPr>
        <w:ind w:left="720"/>
        <w:rPr>
          <w:sz w:val="20"/>
        </w:rPr>
      </w:pPr>
      <w:r w:rsidRPr="00CA39CA">
        <w:rPr>
          <w:b/>
          <w:bCs/>
          <w:sz w:val="20"/>
          <w:u w:val="single"/>
        </w:rPr>
        <w:t>Thursday 9/25, Friday 9/26</w:t>
      </w:r>
      <w:r w:rsidR="004D192D">
        <w:rPr>
          <w:b/>
          <w:bCs/>
          <w:sz w:val="20"/>
        </w:rPr>
        <w:t>:</w:t>
      </w:r>
      <w:r w:rsidR="004D192D">
        <w:rPr>
          <w:sz w:val="20"/>
        </w:rPr>
        <w:t xml:space="preserve">  Groups will have time during the block to continue work on this assignment.</w:t>
      </w:r>
    </w:p>
    <w:p w:rsidR="004D192D" w:rsidRDefault="004D192D">
      <w:pPr>
        <w:rPr>
          <w:sz w:val="20"/>
        </w:rPr>
      </w:pPr>
    </w:p>
    <w:p w:rsidR="004D192D" w:rsidRDefault="004D192D">
      <w:pPr>
        <w:ind w:left="360"/>
        <w:rPr>
          <w:b/>
          <w:bCs/>
          <w:sz w:val="20"/>
          <w:u w:val="single"/>
        </w:rPr>
      </w:pPr>
      <w:r>
        <w:rPr>
          <w:b/>
          <w:bCs/>
          <w:sz w:val="20"/>
        </w:rPr>
        <w:t xml:space="preserve">      </w:t>
      </w:r>
      <w:r w:rsidR="000B66DA">
        <w:rPr>
          <w:b/>
          <w:bCs/>
          <w:sz w:val="20"/>
        </w:rPr>
        <w:t xml:space="preserve"> </w:t>
      </w:r>
      <w:r w:rsidR="000B66DA" w:rsidRPr="000B66DA">
        <w:rPr>
          <w:b/>
          <w:bCs/>
          <w:sz w:val="20"/>
          <w:u w:val="single"/>
        </w:rPr>
        <w:t>Monday 9/29, Tuesday 9/30</w:t>
      </w:r>
      <w:r w:rsidRPr="00CA39CA">
        <w:rPr>
          <w:b/>
          <w:bCs/>
          <w:sz w:val="20"/>
        </w:rPr>
        <w:t>:</w:t>
      </w:r>
      <w:r>
        <w:rPr>
          <w:sz w:val="20"/>
        </w:rPr>
        <w:t xml:space="preserve">  The entire book is DUE.</w:t>
      </w:r>
    </w:p>
    <w:p w:rsidR="004D192D" w:rsidRDefault="004D192D">
      <w:pPr>
        <w:rPr>
          <w:sz w:val="20"/>
        </w:rPr>
      </w:pPr>
    </w:p>
    <w:p w:rsidR="004D192D" w:rsidRDefault="004D192D">
      <w:pPr>
        <w:numPr>
          <w:ilvl w:val="0"/>
          <w:numId w:val="1"/>
        </w:numPr>
        <w:rPr>
          <w:sz w:val="20"/>
        </w:rPr>
      </w:pPr>
      <w:r>
        <w:rPr>
          <w:sz w:val="20"/>
        </w:rPr>
        <w:t xml:space="preserve"> To begin:  find information about the French Revolution &amp; Napoleon </w:t>
      </w:r>
      <w:r w:rsidR="00754E1B">
        <w:rPr>
          <w:sz w:val="20"/>
        </w:rPr>
        <w:t>in your history text (Chapter 7</w:t>
      </w:r>
      <w:r>
        <w:rPr>
          <w:sz w:val="20"/>
        </w:rPr>
        <w:t xml:space="preserve">), in all encyclopedias, and a wide number of books available at the library.  Write a bibliographic entry in the proper format for each source you use.  You </w:t>
      </w:r>
      <w:r>
        <w:rPr>
          <w:b/>
          <w:bCs/>
          <w:sz w:val="20"/>
        </w:rPr>
        <w:t>MUST</w:t>
      </w:r>
      <w:r>
        <w:rPr>
          <w:sz w:val="20"/>
        </w:rPr>
        <w:t xml:space="preserve"> use at least two sources.  </w:t>
      </w:r>
    </w:p>
    <w:p w:rsidR="004D192D" w:rsidRDefault="004D192D">
      <w:pPr>
        <w:rPr>
          <w:sz w:val="20"/>
        </w:rPr>
      </w:pPr>
    </w:p>
    <w:p w:rsidR="004D192D" w:rsidRDefault="004D192D">
      <w:pPr>
        <w:numPr>
          <w:ilvl w:val="0"/>
          <w:numId w:val="1"/>
        </w:numPr>
        <w:rPr>
          <w:sz w:val="20"/>
        </w:rPr>
      </w:pPr>
      <w:r>
        <w:rPr>
          <w:sz w:val="20"/>
        </w:rPr>
        <w:t>Your group’s book must consist of 9 pages.  Again, there will be 3 people in a group and you will divide the work evenly: 3 pages per person.  A “page” is defined as ½-3/4 of a page of single-spaced text and ½-1/4 page of illustration. Your writing must be in grammatically-correct and complete sentences. The text should flow from one page to the next, forming a cohesive story.  Please organize your pages as follows:</w:t>
      </w:r>
    </w:p>
    <w:p w:rsidR="004D192D" w:rsidRDefault="004D192D">
      <w:pPr>
        <w:numPr>
          <w:ilvl w:val="0"/>
          <w:numId w:val="1"/>
        </w:numPr>
        <w:rPr>
          <w:sz w:val="20"/>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6346"/>
      </w:tblGrid>
      <w:tr w:rsidR="004D192D">
        <w:tblPrEx>
          <w:tblCellMar>
            <w:top w:w="0" w:type="dxa"/>
            <w:bottom w:w="0" w:type="dxa"/>
          </w:tblCellMar>
        </w:tblPrEx>
        <w:trPr>
          <w:trHeight w:val="559"/>
        </w:trPr>
        <w:tc>
          <w:tcPr>
            <w:tcW w:w="1574" w:type="dxa"/>
          </w:tcPr>
          <w:p w:rsidR="004D192D" w:rsidRDefault="004D192D">
            <w:pPr>
              <w:rPr>
                <w:sz w:val="20"/>
              </w:rPr>
            </w:pPr>
            <w:r>
              <w:rPr>
                <w:sz w:val="20"/>
              </w:rPr>
              <w:t xml:space="preserve">Page </w:t>
            </w:r>
          </w:p>
        </w:tc>
        <w:tc>
          <w:tcPr>
            <w:tcW w:w="6346" w:type="dxa"/>
          </w:tcPr>
          <w:p w:rsidR="004D192D" w:rsidRDefault="004D192D">
            <w:pPr>
              <w:rPr>
                <w:sz w:val="20"/>
              </w:rPr>
            </w:pPr>
            <w:r>
              <w:rPr>
                <w:sz w:val="20"/>
              </w:rPr>
              <w:t>Topic</w:t>
            </w:r>
          </w:p>
          <w:p w:rsidR="004D192D" w:rsidRDefault="004D192D">
            <w:pPr>
              <w:rPr>
                <w:sz w:val="20"/>
              </w:rPr>
            </w:pPr>
          </w:p>
        </w:tc>
      </w:tr>
      <w:tr w:rsidR="004D192D">
        <w:tblPrEx>
          <w:tblCellMar>
            <w:top w:w="0" w:type="dxa"/>
            <w:bottom w:w="0" w:type="dxa"/>
          </w:tblCellMar>
        </w:tblPrEx>
        <w:trPr>
          <w:trHeight w:val="559"/>
        </w:trPr>
        <w:tc>
          <w:tcPr>
            <w:tcW w:w="1574" w:type="dxa"/>
          </w:tcPr>
          <w:p w:rsidR="004D192D" w:rsidRDefault="004D192D">
            <w:pPr>
              <w:rPr>
                <w:sz w:val="20"/>
              </w:rPr>
            </w:pPr>
            <w:r>
              <w:rPr>
                <w:sz w:val="20"/>
              </w:rPr>
              <w:t>1</w:t>
            </w:r>
          </w:p>
          <w:p w:rsidR="004D192D" w:rsidRDefault="004D192D">
            <w:pPr>
              <w:rPr>
                <w:sz w:val="20"/>
              </w:rPr>
            </w:pPr>
          </w:p>
        </w:tc>
        <w:tc>
          <w:tcPr>
            <w:tcW w:w="6346" w:type="dxa"/>
          </w:tcPr>
          <w:p w:rsidR="004D192D" w:rsidRDefault="004D192D">
            <w:pPr>
              <w:rPr>
                <w:sz w:val="20"/>
              </w:rPr>
            </w:pPr>
            <w:r>
              <w:rPr>
                <w:sz w:val="20"/>
              </w:rPr>
              <w:t>1788.  Talk about the background of the revolution and describe the hierarchy in French society; explain the long-term causes of the revolution.</w:t>
            </w:r>
          </w:p>
        </w:tc>
      </w:tr>
      <w:tr w:rsidR="004D192D">
        <w:tblPrEx>
          <w:tblCellMar>
            <w:top w:w="0" w:type="dxa"/>
            <w:bottom w:w="0" w:type="dxa"/>
          </w:tblCellMar>
        </w:tblPrEx>
        <w:trPr>
          <w:trHeight w:val="422"/>
        </w:trPr>
        <w:tc>
          <w:tcPr>
            <w:tcW w:w="1574" w:type="dxa"/>
          </w:tcPr>
          <w:p w:rsidR="004D192D" w:rsidRDefault="004D192D">
            <w:pPr>
              <w:rPr>
                <w:sz w:val="20"/>
              </w:rPr>
            </w:pPr>
            <w:r>
              <w:rPr>
                <w:sz w:val="20"/>
              </w:rPr>
              <w:t>2</w:t>
            </w:r>
          </w:p>
          <w:p w:rsidR="004D192D" w:rsidRDefault="004D192D">
            <w:pPr>
              <w:rPr>
                <w:sz w:val="20"/>
              </w:rPr>
            </w:pPr>
          </w:p>
        </w:tc>
        <w:tc>
          <w:tcPr>
            <w:tcW w:w="6346" w:type="dxa"/>
          </w:tcPr>
          <w:p w:rsidR="004D192D" w:rsidRDefault="004D192D">
            <w:pPr>
              <w:rPr>
                <w:sz w:val="20"/>
              </w:rPr>
            </w:pPr>
            <w:r>
              <w:rPr>
                <w:sz w:val="20"/>
              </w:rPr>
              <w:t>1789.  Short-term causes of revolution; first events of the revolution; describe the “Constitutional Monarchy Phase.”</w:t>
            </w:r>
          </w:p>
        </w:tc>
      </w:tr>
      <w:tr w:rsidR="004D192D">
        <w:tblPrEx>
          <w:tblCellMar>
            <w:top w:w="0" w:type="dxa"/>
            <w:bottom w:w="0" w:type="dxa"/>
          </w:tblCellMar>
        </w:tblPrEx>
        <w:trPr>
          <w:trHeight w:val="271"/>
        </w:trPr>
        <w:tc>
          <w:tcPr>
            <w:tcW w:w="1574" w:type="dxa"/>
          </w:tcPr>
          <w:p w:rsidR="004D192D" w:rsidRDefault="004D192D">
            <w:pPr>
              <w:rPr>
                <w:sz w:val="20"/>
              </w:rPr>
            </w:pPr>
            <w:r>
              <w:rPr>
                <w:sz w:val="20"/>
              </w:rPr>
              <w:t>3</w:t>
            </w:r>
          </w:p>
        </w:tc>
        <w:tc>
          <w:tcPr>
            <w:tcW w:w="6346" w:type="dxa"/>
          </w:tcPr>
          <w:p w:rsidR="004D192D" w:rsidRDefault="004D192D">
            <w:pPr>
              <w:rPr>
                <w:sz w:val="20"/>
              </w:rPr>
            </w:pPr>
            <w:r>
              <w:rPr>
                <w:sz w:val="20"/>
              </w:rPr>
              <w:t xml:space="preserve">1792-93. Beginning of the “Reign of Terror.” Describe Robespierre and the Committee of Public Safety and discuss why the Reign of Terror began.  Then describe the capture and trial of Louis XVI and Marie Antoinette.  Tell why and how this capture / trial occurred.  </w:t>
            </w:r>
          </w:p>
        </w:tc>
      </w:tr>
      <w:tr w:rsidR="004D192D">
        <w:tblPrEx>
          <w:tblCellMar>
            <w:top w:w="0" w:type="dxa"/>
            <w:bottom w:w="0" w:type="dxa"/>
          </w:tblCellMar>
        </w:tblPrEx>
        <w:trPr>
          <w:trHeight w:val="542"/>
        </w:trPr>
        <w:tc>
          <w:tcPr>
            <w:tcW w:w="1574" w:type="dxa"/>
          </w:tcPr>
          <w:p w:rsidR="004D192D" w:rsidRDefault="004D192D">
            <w:pPr>
              <w:rPr>
                <w:sz w:val="20"/>
              </w:rPr>
            </w:pPr>
            <w:r>
              <w:rPr>
                <w:sz w:val="20"/>
              </w:rPr>
              <w:t>4</w:t>
            </w:r>
          </w:p>
          <w:p w:rsidR="004D192D" w:rsidRDefault="004D192D">
            <w:pPr>
              <w:rPr>
                <w:sz w:val="20"/>
              </w:rPr>
            </w:pPr>
          </w:p>
        </w:tc>
        <w:tc>
          <w:tcPr>
            <w:tcW w:w="6346" w:type="dxa"/>
          </w:tcPr>
          <w:p w:rsidR="004D192D" w:rsidRDefault="004D192D">
            <w:pPr>
              <w:rPr>
                <w:sz w:val="20"/>
              </w:rPr>
            </w:pPr>
            <w:r>
              <w:rPr>
                <w:sz w:val="20"/>
              </w:rPr>
              <w:t xml:space="preserve">1793–94. Execution of Louis &amp; Marie and the continuation of the “Reign of Terror;” Robespierre’s trial and execution; end of the ROT.  </w:t>
            </w:r>
          </w:p>
        </w:tc>
      </w:tr>
      <w:tr w:rsidR="004D192D">
        <w:tblPrEx>
          <w:tblCellMar>
            <w:top w:w="0" w:type="dxa"/>
            <w:bottom w:w="0" w:type="dxa"/>
          </w:tblCellMar>
        </w:tblPrEx>
        <w:trPr>
          <w:trHeight w:val="559"/>
        </w:trPr>
        <w:tc>
          <w:tcPr>
            <w:tcW w:w="1574" w:type="dxa"/>
          </w:tcPr>
          <w:p w:rsidR="004D192D" w:rsidRDefault="004D192D">
            <w:pPr>
              <w:rPr>
                <w:sz w:val="20"/>
              </w:rPr>
            </w:pPr>
            <w:r>
              <w:rPr>
                <w:sz w:val="20"/>
              </w:rPr>
              <w:t>5</w:t>
            </w:r>
          </w:p>
          <w:p w:rsidR="004D192D" w:rsidRDefault="004D192D">
            <w:pPr>
              <w:rPr>
                <w:sz w:val="20"/>
              </w:rPr>
            </w:pPr>
          </w:p>
        </w:tc>
        <w:tc>
          <w:tcPr>
            <w:tcW w:w="6346" w:type="dxa"/>
          </w:tcPr>
          <w:p w:rsidR="004D192D" w:rsidRDefault="004D192D">
            <w:pPr>
              <w:rPr>
                <w:sz w:val="20"/>
              </w:rPr>
            </w:pPr>
            <w:r>
              <w:rPr>
                <w:sz w:val="20"/>
              </w:rPr>
              <w:t xml:space="preserve">1795-99. “Directory Phase.” Define the Directory, tell why it was it created, </w:t>
            </w:r>
            <w:proofErr w:type="gramStart"/>
            <w:r>
              <w:rPr>
                <w:sz w:val="20"/>
              </w:rPr>
              <w:t>discuss</w:t>
            </w:r>
            <w:proofErr w:type="gramEnd"/>
            <w:r>
              <w:rPr>
                <w:sz w:val="20"/>
              </w:rPr>
              <w:t xml:space="preserve"> the extent to which it was successful.</w:t>
            </w:r>
          </w:p>
        </w:tc>
      </w:tr>
      <w:tr w:rsidR="004D192D">
        <w:tblPrEx>
          <w:tblCellMar>
            <w:top w:w="0" w:type="dxa"/>
            <w:bottom w:w="0" w:type="dxa"/>
          </w:tblCellMar>
        </w:tblPrEx>
        <w:trPr>
          <w:trHeight w:val="542"/>
        </w:trPr>
        <w:tc>
          <w:tcPr>
            <w:tcW w:w="1574" w:type="dxa"/>
          </w:tcPr>
          <w:p w:rsidR="004D192D" w:rsidRDefault="004D192D">
            <w:pPr>
              <w:rPr>
                <w:sz w:val="20"/>
              </w:rPr>
            </w:pPr>
            <w:r>
              <w:rPr>
                <w:sz w:val="20"/>
              </w:rPr>
              <w:t>6</w:t>
            </w:r>
          </w:p>
          <w:p w:rsidR="004D192D" w:rsidRDefault="004D192D">
            <w:pPr>
              <w:rPr>
                <w:sz w:val="20"/>
              </w:rPr>
            </w:pPr>
          </w:p>
        </w:tc>
        <w:tc>
          <w:tcPr>
            <w:tcW w:w="6346" w:type="dxa"/>
          </w:tcPr>
          <w:p w:rsidR="004D192D" w:rsidRDefault="004D192D">
            <w:pPr>
              <w:rPr>
                <w:sz w:val="20"/>
              </w:rPr>
            </w:pPr>
            <w:r>
              <w:rPr>
                <w:sz w:val="20"/>
              </w:rPr>
              <w:t xml:space="preserve">1799-1804. Rise of Napoleon and his coronation as emperor.  How and why was he able to come to power?  </w:t>
            </w:r>
          </w:p>
        </w:tc>
      </w:tr>
      <w:tr w:rsidR="004D192D">
        <w:tblPrEx>
          <w:tblCellMar>
            <w:top w:w="0" w:type="dxa"/>
            <w:bottom w:w="0" w:type="dxa"/>
          </w:tblCellMar>
        </w:tblPrEx>
        <w:trPr>
          <w:trHeight w:val="288"/>
        </w:trPr>
        <w:tc>
          <w:tcPr>
            <w:tcW w:w="1574" w:type="dxa"/>
          </w:tcPr>
          <w:p w:rsidR="004D192D" w:rsidRDefault="004D192D">
            <w:pPr>
              <w:rPr>
                <w:sz w:val="20"/>
              </w:rPr>
            </w:pPr>
            <w:r>
              <w:rPr>
                <w:sz w:val="20"/>
              </w:rPr>
              <w:lastRenderedPageBreak/>
              <w:t>7</w:t>
            </w:r>
          </w:p>
        </w:tc>
        <w:tc>
          <w:tcPr>
            <w:tcW w:w="6346" w:type="dxa"/>
          </w:tcPr>
          <w:p w:rsidR="004D192D" w:rsidRDefault="004D192D">
            <w:pPr>
              <w:rPr>
                <w:sz w:val="20"/>
              </w:rPr>
            </w:pPr>
            <w:r>
              <w:rPr>
                <w:sz w:val="20"/>
              </w:rPr>
              <w:t xml:space="preserve">1804-1812. Napoleon’s military conquests in </w:t>
            </w:r>
            <w:smartTag w:uri="urn:schemas-microsoft-com:office:smarttags" w:element="place">
              <w:r>
                <w:rPr>
                  <w:sz w:val="20"/>
                </w:rPr>
                <w:t>Europe</w:t>
              </w:r>
            </w:smartTag>
            <w:r>
              <w:rPr>
                <w:sz w:val="20"/>
              </w:rPr>
              <w:t>: where, why and how did he conquer?</w:t>
            </w:r>
          </w:p>
        </w:tc>
      </w:tr>
      <w:tr w:rsidR="004D192D">
        <w:tblPrEx>
          <w:tblCellMar>
            <w:top w:w="0" w:type="dxa"/>
            <w:bottom w:w="0" w:type="dxa"/>
          </w:tblCellMar>
        </w:tblPrEx>
        <w:trPr>
          <w:trHeight w:val="271"/>
        </w:trPr>
        <w:tc>
          <w:tcPr>
            <w:tcW w:w="1574" w:type="dxa"/>
          </w:tcPr>
          <w:p w:rsidR="004D192D" w:rsidRDefault="004D192D">
            <w:pPr>
              <w:rPr>
                <w:sz w:val="20"/>
              </w:rPr>
            </w:pPr>
            <w:r>
              <w:rPr>
                <w:sz w:val="20"/>
              </w:rPr>
              <w:t>8</w:t>
            </w:r>
          </w:p>
        </w:tc>
        <w:tc>
          <w:tcPr>
            <w:tcW w:w="6346" w:type="dxa"/>
          </w:tcPr>
          <w:p w:rsidR="004D192D" w:rsidRDefault="004D192D">
            <w:pPr>
              <w:rPr>
                <w:sz w:val="20"/>
              </w:rPr>
            </w:pPr>
            <w:r>
              <w:rPr>
                <w:sz w:val="20"/>
              </w:rPr>
              <w:t>1812 – 1815.   Decline of Napoleon- explain the reasons</w:t>
            </w:r>
          </w:p>
        </w:tc>
      </w:tr>
      <w:tr w:rsidR="004D192D">
        <w:tblPrEx>
          <w:tblCellMar>
            <w:top w:w="0" w:type="dxa"/>
            <w:bottom w:w="0" w:type="dxa"/>
          </w:tblCellMar>
        </w:tblPrEx>
        <w:trPr>
          <w:trHeight w:val="559"/>
        </w:trPr>
        <w:tc>
          <w:tcPr>
            <w:tcW w:w="1574" w:type="dxa"/>
          </w:tcPr>
          <w:p w:rsidR="004D192D" w:rsidRDefault="004D192D">
            <w:pPr>
              <w:rPr>
                <w:sz w:val="20"/>
              </w:rPr>
            </w:pPr>
            <w:r>
              <w:rPr>
                <w:sz w:val="20"/>
              </w:rPr>
              <w:t>9</w:t>
            </w:r>
          </w:p>
          <w:p w:rsidR="004D192D" w:rsidRDefault="004D192D">
            <w:pPr>
              <w:rPr>
                <w:sz w:val="20"/>
              </w:rPr>
            </w:pPr>
          </w:p>
        </w:tc>
        <w:tc>
          <w:tcPr>
            <w:tcW w:w="6346" w:type="dxa"/>
          </w:tcPr>
          <w:p w:rsidR="004D192D" w:rsidRDefault="004D192D">
            <w:pPr>
              <w:rPr>
                <w:sz w:val="20"/>
              </w:rPr>
            </w:pPr>
            <w:r>
              <w:rPr>
                <w:sz w:val="20"/>
              </w:rPr>
              <w:t xml:space="preserve">1815. Congress of </w:t>
            </w:r>
            <w:smartTag w:uri="urn:schemas-microsoft-com:office:smarttags" w:element="City">
              <w:smartTag w:uri="urn:schemas-microsoft-com:office:smarttags" w:element="place">
                <w:r>
                  <w:rPr>
                    <w:sz w:val="20"/>
                  </w:rPr>
                  <w:t>Vienna</w:t>
                </w:r>
              </w:smartTag>
            </w:smartTag>
            <w:r>
              <w:rPr>
                <w:sz w:val="20"/>
              </w:rPr>
              <w:t>: define it and explain its short term &amp; long term effects.</w:t>
            </w:r>
          </w:p>
        </w:tc>
      </w:tr>
      <w:tr w:rsidR="004D192D">
        <w:tblPrEx>
          <w:tblCellMar>
            <w:top w:w="0" w:type="dxa"/>
            <w:bottom w:w="0" w:type="dxa"/>
          </w:tblCellMar>
        </w:tblPrEx>
        <w:trPr>
          <w:trHeight w:val="242"/>
        </w:trPr>
        <w:tc>
          <w:tcPr>
            <w:tcW w:w="1574" w:type="dxa"/>
          </w:tcPr>
          <w:p w:rsidR="004D192D" w:rsidRDefault="004D192D">
            <w:pPr>
              <w:rPr>
                <w:sz w:val="20"/>
              </w:rPr>
            </w:pPr>
            <w:r>
              <w:rPr>
                <w:sz w:val="20"/>
              </w:rPr>
              <w:t>10</w:t>
            </w:r>
          </w:p>
        </w:tc>
        <w:tc>
          <w:tcPr>
            <w:tcW w:w="6346" w:type="dxa"/>
          </w:tcPr>
          <w:p w:rsidR="004D192D" w:rsidRDefault="004D192D">
            <w:pPr>
              <w:rPr>
                <w:sz w:val="20"/>
              </w:rPr>
            </w:pPr>
            <w:r>
              <w:rPr>
                <w:sz w:val="20"/>
              </w:rPr>
              <w:t>Bibliography (for all group members; individual names w/each entry)</w:t>
            </w:r>
          </w:p>
        </w:tc>
      </w:tr>
    </w:tbl>
    <w:p w:rsidR="004D192D" w:rsidRDefault="004D192D">
      <w:pPr>
        <w:numPr>
          <w:ilvl w:val="0"/>
          <w:numId w:val="1"/>
        </w:numPr>
        <w:rPr>
          <w:sz w:val="20"/>
        </w:rPr>
      </w:pPr>
      <w:r>
        <w:rPr>
          <w:sz w:val="20"/>
        </w:rPr>
        <w:t xml:space="preserve">The following vocabulary words </w:t>
      </w:r>
      <w:r>
        <w:rPr>
          <w:b/>
          <w:bCs/>
          <w:sz w:val="20"/>
        </w:rPr>
        <w:t>must</w:t>
      </w:r>
      <w:r>
        <w:rPr>
          <w:sz w:val="20"/>
        </w:rPr>
        <w:t xml:space="preserve"> be included and used accurately in your storybook—you will certainly use others as well.  Please put the vocabulary in </w:t>
      </w:r>
      <w:r>
        <w:rPr>
          <w:b/>
          <w:bCs/>
          <w:sz w:val="20"/>
        </w:rPr>
        <w:t>bold face</w:t>
      </w:r>
      <w:r>
        <w:rPr>
          <w:sz w:val="20"/>
        </w:rPr>
        <w:t xml:space="preserve"> the first time you use it (This list is in no particular order):</w:t>
      </w:r>
    </w:p>
    <w:p w:rsidR="004D192D" w:rsidRDefault="004D192D">
      <w:pPr>
        <w:ind w:left="360"/>
        <w:rPr>
          <w:sz w:val="20"/>
        </w:rPr>
      </w:pPr>
    </w:p>
    <w:p w:rsidR="004D192D" w:rsidRDefault="004D192D">
      <w:pPr>
        <w:ind w:left="720"/>
        <w:rPr>
          <w:sz w:val="20"/>
        </w:rPr>
      </w:pPr>
      <w:r>
        <w:rPr>
          <w:sz w:val="20"/>
        </w:rPr>
        <w:t>Estates-General</w:t>
      </w:r>
      <w:r>
        <w:rPr>
          <w:sz w:val="20"/>
        </w:rPr>
        <w:tab/>
      </w:r>
      <w:r>
        <w:rPr>
          <w:sz w:val="20"/>
        </w:rPr>
        <w:tab/>
      </w:r>
      <w:r>
        <w:rPr>
          <w:sz w:val="20"/>
        </w:rPr>
        <w:tab/>
        <w:t>National Assembly</w:t>
      </w:r>
      <w:r>
        <w:rPr>
          <w:sz w:val="20"/>
        </w:rPr>
        <w:tab/>
      </w:r>
    </w:p>
    <w:p w:rsidR="004D192D" w:rsidRDefault="004D192D">
      <w:pPr>
        <w:ind w:left="720"/>
        <w:rPr>
          <w:sz w:val="20"/>
        </w:rPr>
      </w:pPr>
      <w:proofErr w:type="spellStart"/>
      <w:r>
        <w:rPr>
          <w:sz w:val="20"/>
        </w:rPr>
        <w:t>Bourgeoise</w:t>
      </w:r>
      <w:proofErr w:type="spellEnd"/>
      <w:r>
        <w:rPr>
          <w:sz w:val="20"/>
        </w:rPr>
        <w:tab/>
      </w:r>
      <w:r>
        <w:rPr>
          <w:sz w:val="20"/>
        </w:rPr>
        <w:tab/>
      </w:r>
      <w:r>
        <w:rPr>
          <w:sz w:val="20"/>
        </w:rPr>
        <w:tab/>
        <w:t xml:space="preserve">Declaration of the Rights of Man </w:t>
      </w:r>
    </w:p>
    <w:p w:rsidR="004D192D" w:rsidRDefault="004D192D">
      <w:pPr>
        <w:ind w:left="720"/>
        <w:rPr>
          <w:sz w:val="20"/>
        </w:rPr>
      </w:pPr>
      <w:r>
        <w:rPr>
          <w:sz w:val="20"/>
        </w:rPr>
        <w:t>Three Estates (define)</w:t>
      </w:r>
      <w:r>
        <w:rPr>
          <w:sz w:val="20"/>
        </w:rPr>
        <w:tab/>
      </w:r>
      <w:r>
        <w:rPr>
          <w:sz w:val="20"/>
        </w:rPr>
        <w:tab/>
        <w:t>Jacobins</w:t>
      </w:r>
    </w:p>
    <w:p w:rsidR="004D192D" w:rsidRDefault="004D192D">
      <w:pPr>
        <w:ind w:left="720"/>
        <w:rPr>
          <w:sz w:val="20"/>
        </w:rPr>
      </w:pPr>
      <w:r>
        <w:rPr>
          <w:sz w:val="20"/>
        </w:rPr>
        <w:t>Louis XVI</w:t>
      </w:r>
      <w:r>
        <w:rPr>
          <w:sz w:val="20"/>
        </w:rPr>
        <w:tab/>
      </w:r>
      <w:r>
        <w:rPr>
          <w:sz w:val="20"/>
        </w:rPr>
        <w:tab/>
      </w:r>
      <w:r>
        <w:rPr>
          <w:sz w:val="20"/>
        </w:rPr>
        <w:tab/>
        <w:t>Marie Antoinette</w:t>
      </w:r>
    </w:p>
    <w:p w:rsidR="004D192D" w:rsidRDefault="004D192D">
      <w:pPr>
        <w:ind w:left="720"/>
        <w:rPr>
          <w:sz w:val="20"/>
        </w:rPr>
      </w:pPr>
      <w:r>
        <w:rPr>
          <w:sz w:val="20"/>
        </w:rPr>
        <w:t>Plebiscite</w:t>
      </w:r>
      <w:r>
        <w:rPr>
          <w:sz w:val="20"/>
        </w:rPr>
        <w:tab/>
      </w:r>
      <w:r>
        <w:rPr>
          <w:sz w:val="20"/>
        </w:rPr>
        <w:tab/>
      </w:r>
      <w:r>
        <w:rPr>
          <w:sz w:val="20"/>
        </w:rPr>
        <w:tab/>
        <w:t>Annex</w:t>
      </w:r>
    </w:p>
    <w:p w:rsidR="004D192D" w:rsidRDefault="004D192D">
      <w:pPr>
        <w:ind w:left="720"/>
        <w:rPr>
          <w:sz w:val="20"/>
        </w:rPr>
      </w:pPr>
      <w:r>
        <w:rPr>
          <w:sz w:val="20"/>
        </w:rPr>
        <w:t>Bastille</w:t>
      </w:r>
      <w:r>
        <w:rPr>
          <w:sz w:val="20"/>
        </w:rPr>
        <w:tab/>
      </w:r>
      <w:r>
        <w:rPr>
          <w:sz w:val="20"/>
        </w:rPr>
        <w:tab/>
      </w:r>
      <w:r>
        <w:rPr>
          <w:sz w:val="20"/>
        </w:rPr>
        <w:tab/>
      </w:r>
      <w:r>
        <w:rPr>
          <w:sz w:val="20"/>
        </w:rPr>
        <w:tab/>
        <w:t>Sans-Culottes</w:t>
      </w:r>
    </w:p>
    <w:p w:rsidR="004D192D" w:rsidRDefault="004D192D">
      <w:pPr>
        <w:ind w:left="720"/>
        <w:rPr>
          <w:sz w:val="20"/>
        </w:rPr>
      </w:pPr>
      <w:r>
        <w:rPr>
          <w:sz w:val="20"/>
        </w:rPr>
        <w:t>Reign of Terror</w:t>
      </w:r>
      <w:r>
        <w:rPr>
          <w:sz w:val="20"/>
        </w:rPr>
        <w:tab/>
      </w:r>
      <w:r>
        <w:rPr>
          <w:sz w:val="20"/>
        </w:rPr>
        <w:tab/>
      </w:r>
      <w:r>
        <w:rPr>
          <w:sz w:val="20"/>
        </w:rPr>
        <w:tab/>
        <w:t>Bread March of the Women</w:t>
      </w:r>
    </w:p>
    <w:p w:rsidR="004D192D" w:rsidRDefault="004D192D">
      <w:pPr>
        <w:ind w:left="720"/>
        <w:rPr>
          <w:sz w:val="20"/>
        </w:rPr>
      </w:pPr>
      <w:r>
        <w:rPr>
          <w:sz w:val="20"/>
        </w:rPr>
        <w:t>Guillotine</w:t>
      </w:r>
      <w:r>
        <w:rPr>
          <w:sz w:val="20"/>
        </w:rPr>
        <w:tab/>
      </w:r>
      <w:r>
        <w:rPr>
          <w:sz w:val="20"/>
        </w:rPr>
        <w:tab/>
      </w:r>
      <w:r>
        <w:rPr>
          <w:sz w:val="20"/>
        </w:rPr>
        <w:tab/>
        <w:t>Robespierre</w:t>
      </w:r>
    </w:p>
    <w:p w:rsidR="004D192D" w:rsidRDefault="004D192D">
      <w:pPr>
        <w:ind w:left="720"/>
        <w:rPr>
          <w:sz w:val="20"/>
        </w:rPr>
      </w:pPr>
      <w:r>
        <w:rPr>
          <w:sz w:val="20"/>
        </w:rPr>
        <w:t>Code of Napoleon</w:t>
      </w:r>
      <w:r>
        <w:rPr>
          <w:sz w:val="20"/>
        </w:rPr>
        <w:tab/>
      </w:r>
      <w:r>
        <w:rPr>
          <w:sz w:val="20"/>
        </w:rPr>
        <w:tab/>
        <w:t>Balance of Power</w:t>
      </w:r>
    </w:p>
    <w:p w:rsidR="004D192D" w:rsidRDefault="004D192D">
      <w:pPr>
        <w:ind w:left="720"/>
        <w:rPr>
          <w:sz w:val="20"/>
        </w:rPr>
      </w:pPr>
      <w:r>
        <w:rPr>
          <w:sz w:val="20"/>
        </w:rPr>
        <w:t>Prince Metternich</w:t>
      </w:r>
      <w:r>
        <w:rPr>
          <w:sz w:val="20"/>
        </w:rPr>
        <w:tab/>
      </w:r>
      <w:r>
        <w:rPr>
          <w:sz w:val="20"/>
        </w:rPr>
        <w:tab/>
      </w:r>
    </w:p>
    <w:p w:rsidR="004D192D" w:rsidRDefault="004D192D">
      <w:pPr>
        <w:ind w:left="720"/>
        <w:rPr>
          <w:sz w:val="20"/>
        </w:rPr>
      </w:pPr>
    </w:p>
    <w:p w:rsidR="004D192D" w:rsidRDefault="004D192D">
      <w:pPr>
        <w:pStyle w:val="BodyTextIndent"/>
        <w:numPr>
          <w:ilvl w:val="0"/>
          <w:numId w:val="1"/>
        </w:numPr>
        <w:rPr>
          <w:sz w:val="20"/>
        </w:rPr>
      </w:pPr>
      <w:r>
        <w:rPr>
          <w:sz w:val="20"/>
        </w:rPr>
        <w:t>Each student is responsible for creating three pages of the book (text &amp; illustration).  Each page of the book is worth 20 points.  Points can be earned in the following way:</w:t>
      </w:r>
    </w:p>
    <w:p w:rsidR="004D192D" w:rsidRDefault="004D192D">
      <w:pPr>
        <w:pStyle w:val="BodyTextIndent"/>
        <w:ind w:left="720"/>
        <w:rPr>
          <w:sz w:val="20"/>
        </w:rPr>
      </w:pPr>
    </w:p>
    <w:p w:rsidR="004D192D" w:rsidRDefault="004D192D">
      <w:pPr>
        <w:pStyle w:val="BodyTextIndent"/>
        <w:ind w:left="0"/>
        <w:rPr>
          <w:b/>
          <w:bCs/>
          <w:sz w:val="20"/>
          <w:u w:val="single"/>
        </w:rPr>
      </w:pPr>
      <w:r>
        <w:rPr>
          <w:sz w:val="20"/>
        </w:rPr>
        <w:t xml:space="preserve">              </w:t>
      </w:r>
      <w:r>
        <w:rPr>
          <w:b/>
          <w:bCs/>
          <w:sz w:val="20"/>
          <w:u w:val="single"/>
        </w:rPr>
        <w:t xml:space="preserve">Text = 15 points /page.  </w:t>
      </w:r>
    </w:p>
    <w:p w:rsidR="004D192D" w:rsidRDefault="004D192D">
      <w:pPr>
        <w:pStyle w:val="BodyTextIndent"/>
        <w:ind w:left="720"/>
        <w:rPr>
          <w:sz w:val="20"/>
        </w:rPr>
      </w:pPr>
    </w:p>
    <w:p w:rsidR="004D192D" w:rsidRDefault="004D192D">
      <w:pPr>
        <w:pStyle w:val="BodyTextIndent"/>
        <w:ind w:left="720"/>
        <w:rPr>
          <w:i/>
          <w:iCs/>
          <w:sz w:val="20"/>
        </w:rPr>
      </w:pPr>
      <w:r>
        <w:rPr>
          <w:sz w:val="20"/>
        </w:rPr>
        <w:t xml:space="preserve">To earn a full 15 points, you must have the page in the correct order as shown above, you must use vocabulary words correctly and put them in </w:t>
      </w:r>
      <w:r>
        <w:rPr>
          <w:b/>
          <w:bCs/>
          <w:sz w:val="20"/>
        </w:rPr>
        <w:t>BOLD FACE TYPE</w:t>
      </w:r>
      <w:r>
        <w:rPr>
          <w:sz w:val="20"/>
        </w:rPr>
        <w:t xml:space="preserve">, the length of your writing must be </w:t>
      </w:r>
      <w:r>
        <w:rPr>
          <w:b/>
          <w:bCs/>
          <w:sz w:val="20"/>
        </w:rPr>
        <w:t>at least</w:t>
      </w:r>
      <w:r>
        <w:rPr>
          <w:sz w:val="20"/>
        </w:rPr>
        <w:t xml:space="preserve"> ½ </w:t>
      </w:r>
      <w:proofErr w:type="gramStart"/>
      <w:r>
        <w:rPr>
          <w:sz w:val="20"/>
        </w:rPr>
        <w:t>page</w:t>
      </w:r>
      <w:proofErr w:type="gramEnd"/>
      <w:r>
        <w:rPr>
          <w:sz w:val="20"/>
        </w:rPr>
        <w:t>, and you must have checked and corrected spelling and grammar mistakes</w:t>
      </w:r>
      <w:r>
        <w:rPr>
          <w:i/>
          <w:iCs/>
          <w:sz w:val="20"/>
        </w:rPr>
        <w:t>.  Make sure you talk to other group members to ensure that you aren’t repeating information that they already presented or will present in pages ahead.</w:t>
      </w:r>
    </w:p>
    <w:p w:rsidR="004D192D" w:rsidRDefault="004D192D">
      <w:pPr>
        <w:pStyle w:val="BodyTextIndent"/>
        <w:ind w:left="0"/>
        <w:rPr>
          <w:sz w:val="20"/>
        </w:rPr>
      </w:pPr>
    </w:p>
    <w:p w:rsidR="004D192D" w:rsidRDefault="004D192D">
      <w:pPr>
        <w:pStyle w:val="BodyTextIndent"/>
        <w:ind w:left="720"/>
        <w:rPr>
          <w:b/>
          <w:bCs/>
          <w:sz w:val="20"/>
          <w:u w:val="single"/>
        </w:rPr>
      </w:pPr>
      <w:r>
        <w:rPr>
          <w:b/>
          <w:bCs/>
          <w:sz w:val="20"/>
          <w:u w:val="single"/>
        </w:rPr>
        <w:t xml:space="preserve">Illustrations = 5 points / page.  </w:t>
      </w:r>
    </w:p>
    <w:p w:rsidR="004D192D" w:rsidRDefault="004D192D">
      <w:pPr>
        <w:pStyle w:val="BodyTextIndent"/>
        <w:ind w:left="720"/>
        <w:rPr>
          <w:sz w:val="20"/>
        </w:rPr>
      </w:pPr>
    </w:p>
    <w:p w:rsidR="004D192D" w:rsidRDefault="004D192D">
      <w:pPr>
        <w:pStyle w:val="BodyTextIndent"/>
        <w:ind w:left="720"/>
        <w:rPr>
          <w:sz w:val="20"/>
        </w:rPr>
      </w:pPr>
      <w:r>
        <w:rPr>
          <w:sz w:val="20"/>
        </w:rPr>
        <w:t xml:space="preserve">To earn a full 5 points, you must create a picture that is historically accurate and is instructional.  The picture MUST be created by hand and </w:t>
      </w:r>
      <w:r>
        <w:rPr>
          <w:sz w:val="20"/>
          <w:u w:val="single"/>
        </w:rPr>
        <w:t>not</w:t>
      </w:r>
      <w:r>
        <w:rPr>
          <w:sz w:val="20"/>
        </w:rPr>
        <w:t xml:space="preserve"> created by computer.  This includes drawing programs.  Color is required.  </w:t>
      </w:r>
      <w:r w:rsidR="00B97E99">
        <w:rPr>
          <w:sz w:val="20"/>
        </w:rPr>
        <w:t>I am</w:t>
      </w:r>
      <w:r>
        <w:rPr>
          <w:sz w:val="20"/>
        </w:rPr>
        <w:t xml:space="preserve"> more concerned that the picture demonstrates effort than ability.  Therefore, do not feel intimidated to complete these pictures if your best work is creating glorified stick figures!  Just do your best.  </w:t>
      </w:r>
    </w:p>
    <w:p w:rsidR="00B97E99" w:rsidRDefault="00B97E99">
      <w:pPr>
        <w:pStyle w:val="BodyTextIndent"/>
        <w:ind w:left="720"/>
        <w:rPr>
          <w:sz w:val="20"/>
        </w:rPr>
      </w:pPr>
    </w:p>
    <w:p w:rsidR="004D192D" w:rsidRDefault="004D192D">
      <w:pPr>
        <w:pStyle w:val="BodyTextIndent"/>
        <w:ind w:left="720"/>
        <w:rPr>
          <w:b/>
          <w:bCs/>
          <w:sz w:val="20"/>
          <w:u w:val="single"/>
        </w:rPr>
      </w:pPr>
      <w:r>
        <w:rPr>
          <w:b/>
          <w:bCs/>
          <w:sz w:val="20"/>
          <w:u w:val="single"/>
        </w:rPr>
        <w:t>Bibliography= 5 points.</w:t>
      </w:r>
    </w:p>
    <w:p w:rsidR="004D192D" w:rsidRDefault="004D192D">
      <w:pPr>
        <w:pStyle w:val="BodyTextIndent"/>
        <w:ind w:left="720"/>
        <w:rPr>
          <w:sz w:val="20"/>
        </w:rPr>
      </w:pPr>
    </w:p>
    <w:p w:rsidR="004D192D" w:rsidRDefault="004D192D">
      <w:pPr>
        <w:pStyle w:val="BodyTextIndent"/>
        <w:ind w:left="720"/>
        <w:rPr>
          <w:sz w:val="20"/>
        </w:rPr>
      </w:pPr>
      <w:r>
        <w:rPr>
          <w:sz w:val="20"/>
        </w:rPr>
        <w:t xml:space="preserve">To earn a full 5 points, you must include your proper bibliographic information from two different sources for the pages you created on a “works cited” page at the end of your story.  Your other group members will include their bibliographies on this sheet as well.  </w:t>
      </w:r>
    </w:p>
    <w:p w:rsidR="004D192D" w:rsidRDefault="004D192D">
      <w:pPr>
        <w:pStyle w:val="BodyTextIndent"/>
        <w:ind w:left="720"/>
        <w:rPr>
          <w:sz w:val="20"/>
        </w:rPr>
      </w:pPr>
    </w:p>
    <w:p w:rsidR="004D192D" w:rsidRDefault="004D192D">
      <w:pPr>
        <w:pStyle w:val="BodyTextIndent"/>
        <w:ind w:left="720"/>
        <w:rPr>
          <w:sz w:val="20"/>
        </w:rPr>
      </w:pPr>
      <w:r>
        <w:rPr>
          <w:sz w:val="20"/>
        </w:rPr>
        <w:t xml:space="preserve">*To earn credit, you must sign your name or somehow indicate the author /artist for each page of your book and indicate your name next to your bibliographic entries.  </w:t>
      </w:r>
    </w:p>
    <w:p w:rsidR="004D192D" w:rsidRDefault="004D192D">
      <w:pPr>
        <w:pStyle w:val="BodyTextIndent"/>
        <w:ind w:left="720"/>
        <w:rPr>
          <w:b/>
          <w:bCs/>
          <w:sz w:val="20"/>
        </w:rPr>
      </w:pPr>
    </w:p>
    <w:p w:rsidR="004D192D" w:rsidRDefault="004D192D">
      <w:pPr>
        <w:pStyle w:val="BodyTextIndent"/>
        <w:ind w:left="720"/>
        <w:rPr>
          <w:sz w:val="22"/>
        </w:rPr>
      </w:pPr>
      <w:r>
        <w:rPr>
          <w:b/>
          <w:bCs/>
          <w:sz w:val="20"/>
        </w:rPr>
        <w:t xml:space="preserve">                                         Bon Chance </w:t>
      </w:r>
      <w:proofErr w:type="spellStart"/>
      <w:r>
        <w:rPr>
          <w:b/>
          <w:bCs/>
          <w:sz w:val="20"/>
        </w:rPr>
        <w:t>Madames</w:t>
      </w:r>
      <w:proofErr w:type="spellEnd"/>
      <w:r>
        <w:rPr>
          <w:b/>
          <w:bCs/>
          <w:sz w:val="20"/>
        </w:rPr>
        <w:t xml:space="preserve"> </w:t>
      </w:r>
      <w:proofErr w:type="gramStart"/>
      <w:r>
        <w:rPr>
          <w:b/>
          <w:bCs/>
          <w:sz w:val="20"/>
        </w:rPr>
        <w:t>et</w:t>
      </w:r>
      <w:proofErr w:type="gramEnd"/>
      <w:r>
        <w:rPr>
          <w:b/>
          <w:bCs/>
          <w:sz w:val="20"/>
        </w:rPr>
        <w:t xml:space="preserve"> </w:t>
      </w:r>
      <w:proofErr w:type="spellStart"/>
      <w:r>
        <w:rPr>
          <w:b/>
          <w:bCs/>
          <w:sz w:val="20"/>
        </w:rPr>
        <w:t>Monsieurs</w:t>
      </w:r>
      <w:proofErr w:type="spellEnd"/>
      <w:r>
        <w:rPr>
          <w:b/>
          <w:bCs/>
          <w:sz w:val="20"/>
        </w:rPr>
        <w:t>!</w:t>
      </w:r>
    </w:p>
    <w:p w:rsidR="004D192D" w:rsidRDefault="004D192D" w:rsidP="008B01A1">
      <w:pPr>
        <w:rPr>
          <w:sz w:val="22"/>
        </w:rPr>
      </w:pPr>
    </w:p>
    <w:sectPr w:rsidR="004D19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EB6"/>
    <w:multiLevelType w:val="hybridMultilevel"/>
    <w:tmpl w:val="21B6A8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A1"/>
    <w:rsid w:val="000B66DA"/>
    <w:rsid w:val="004D192D"/>
    <w:rsid w:val="00754E1B"/>
    <w:rsid w:val="008B01A1"/>
    <w:rsid w:val="00B3797F"/>
    <w:rsid w:val="00B97E99"/>
    <w:rsid w:val="00CA39CA"/>
    <w:rsid w:val="00DA08D2"/>
    <w:rsid w:val="00FC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style>
  <w:style w:type="paragraph" w:styleId="BalloonText">
    <w:name w:val="Balloon Text"/>
    <w:basedOn w:val="Normal"/>
    <w:link w:val="BalloonTextChar"/>
    <w:rsid w:val="00B3797F"/>
    <w:rPr>
      <w:rFonts w:ascii="Tahoma" w:hAnsi="Tahoma" w:cs="Tahoma"/>
      <w:sz w:val="16"/>
      <w:szCs w:val="16"/>
    </w:rPr>
  </w:style>
  <w:style w:type="character" w:customStyle="1" w:styleId="BalloonTextChar">
    <w:name w:val="Balloon Text Char"/>
    <w:basedOn w:val="DefaultParagraphFont"/>
    <w:link w:val="BalloonText"/>
    <w:rsid w:val="00B37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style>
  <w:style w:type="paragraph" w:styleId="BalloonText">
    <w:name w:val="Balloon Text"/>
    <w:basedOn w:val="Normal"/>
    <w:link w:val="BalloonTextChar"/>
    <w:rsid w:val="00B3797F"/>
    <w:rPr>
      <w:rFonts w:ascii="Tahoma" w:hAnsi="Tahoma" w:cs="Tahoma"/>
      <w:sz w:val="16"/>
      <w:szCs w:val="16"/>
    </w:rPr>
  </w:style>
  <w:style w:type="character" w:customStyle="1" w:styleId="BalloonTextChar">
    <w:name w:val="Balloon Text Char"/>
    <w:basedOn w:val="DefaultParagraphFont"/>
    <w:link w:val="BalloonText"/>
    <w:rsid w:val="00B37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Name:________________________</vt:lpstr>
    </vt:vector>
  </TitlesOfParts>
  <Company>Faitfax County Public Schools</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dc:title>
  <dc:creator>Fairfax County Public Schools</dc:creator>
  <cp:lastModifiedBy>McClure, Steve</cp:lastModifiedBy>
  <cp:revision>2</cp:revision>
  <cp:lastPrinted>2001-12-06T15:12:00Z</cp:lastPrinted>
  <dcterms:created xsi:type="dcterms:W3CDTF">2014-09-18T14:08:00Z</dcterms:created>
  <dcterms:modified xsi:type="dcterms:W3CDTF">2014-09-18T14:08:00Z</dcterms:modified>
</cp:coreProperties>
</file>